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E0" w:rsidRPr="004433E0" w:rsidRDefault="004433E0" w:rsidP="00993232">
      <w:pPr>
        <w:pStyle w:val="Nadpis2"/>
        <w:spacing w:line="276" w:lineRule="auto"/>
        <w:rPr>
          <w:rFonts w:ascii="Times New Roman" w:hAnsi="Times New Roman" w:cs="Times New Roman"/>
          <w:color w:val="auto"/>
          <w:spacing w:val="20"/>
          <w:sz w:val="32"/>
        </w:rPr>
      </w:pPr>
      <w:r w:rsidRPr="004433E0">
        <w:rPr>
          <w:rFonts w:ascii="Times New Roman" w:hAnsi="Times New Roman" w:cs="Times New Roman"/>
          <w:color w:val="auto"/>
          <w:spacing w:val="20"/>
          <w:sz w:val="32"/>
        </w:rPr>
        <w:t>Základní škola a mateřská škola Straky</w:t>
      </w:r>
    </w:p>
    <w:p w:rsidR="004433E0" w:rsidRPr="004433E0" w:rsidRDefault="004433E0" w:rsidP="00993232">
      <w:pPr>
        <w:spacing w:line="276" w:lineRule="auto"/>
      </w:pPr>
      <w:r>
        <w:t xml:space="preserve">Straky 98, </w:t>
      </w:r>
      <w:r w:rsidRPr="004433E0">
        <w:t>289 25 S t r a k y</w:t>
      </w:r>
    </w:p>
    <w:p w:rsidR="004433E0" w:rsidRPr="004433E0" w:rsidRDefault="004433E0" w:rsidP="00993232">
      <w:pPr>
        <w:spacing w:line="276" w:lineRule="auto"/>
      </w:pPr>
      <w:r w:rsidRPr="004433E0">
        <w:t>IČO: 709 907 60</w:t>
      </w:r>
    </w:p>
    <w:p w:rsidR="004433E0" w:rsidRDefault="004433E0" w:rsidP="00993232">
      <w:pPr>
        <w:spacing w:line="276" w:lineRule="auto"/>
      </w:pPr>
    </w:p>
    <w:p w:rsidR="004433E0" w:rsidRDefault="00B94D52" w:rsidP="004433E0">
      <w:r>
        <w:t>Směrnice č. 92/13</w:t>
      </w:r>
    </w:p>
    <w:p w:rsidR="004433E0" w:rsidRDefault="004433E0" w:rsidP="004433E0"/>
    <w:p w:rsidR="004433E0" w:rsidRDefault="004433E0" w:rsidP="004433E0"/>
    <w:p w:rsidR="004433E0" w:rsidRPr="004433E0" w:rsidRDefault="004433E0" w:rsidP="00993232">
      <w:pPr>
        <w:pStyle w:val="Nadpis1"/>
        <w:jc w:val="left"/>
        <w:rPr>
          <w:sz w:val="32"/>
          <w:szCs w:val="32"/>
          <w:u w:val="single"/>
        </w:rPr>
      </w:pPr>
      <w:r w:rsidRPr="004433E0">
        <w:rPr>
          <w:sz w:val="32"/>
          <w:szCs w:val="32"/>
          <w:u w:val="single"/>
        </w:rPr>
        <w:t>Směrnice o v</w:t>
      </w:r>
      <w:r w:rsidR="00993232">
        <w:rPr>
          <w:sz w:val="32"/>
          <w:szCs w:val="32"/>
          <w:u w:val="single"/>
        </w:rPr>
        <w:t xml:space="preserve">ýši úplaty ve </w:t>
      </w:r>
      <w:r>
        <w:rPr>
          <w:sz w:val="32"/>
          <w:szCs w:val="32"/>
          <w:u w:val="single"/>
        </w:rPr>
        <w:t xml:space="preserve">školní </w:t>
      </w:r>
      <w:r w:rsidR="00993232">
        <w:rPr>
          <w:sz w:val="32"/>
          <w:szCs w:val="32"/>
          <w:u w:val="single"/>
        </w:rPr>
        <w:t>družině</w:t>
      </w:r>
    </w:p>
    <w:p w:rsidR="004433E0" w:rsidRPr="004433E0" w:rsidRDefault="004433E0" w:rsidP="004433E0">
      <w:pPr>
        <w:rPr>
          <w:sz w:val="32"/>
          <w:szCs w:val="32"/>
        </w:rPr>
      </w:pPr>
    </w:p>
    <w:p w:rsidR="00A44369" w:rsidRPr="004433E0" w:rsidRDefault="00A44369" w:rsidP="00A44369">
      <w:pPr>
        <w:rPr>
          <w:rFonts w:ascii="Arial" w:hAnsi="Arial" w:cs="Arial"/>
          <w:b/>
          <w:bCs/>
          <w:color w:val="0066CC"/>
          <w:u w:val="single"/>
        </w:rPr>
      </w:pPr>
    </w:p>
    <w:p w:rsidR="00A44369" w:rsidRPr="004433E0" w:rsidRDefault="00A44369" w:rsidP="00A44369">
      <w:r w:rsidRPr="004433E0">
        <w:rPr>
          <w:b/>
          <w:bCs/>
        </w:rPr>
        <w:t>Rozsah působnosti</w:t>
      </w:r>
      <w:r w:rsidRPr="004433E0">
        <w:br/>
        <w:t>Tato směrnice upravuje podmínky a výši úplaty za zájmové vzdělávání – docházka do školní družiny dle § 11 vyhlášky MŠMT ČR č. 74/2005., O zájmovém vzdělávání. </w:t>
      </w:r>
      <w:r w:rsidRPr="004433E0">
        <w:br/>
        <w:t>Povinnost úplaty za zájmové vzdělávání se vztahuje na rodiče, resp. zákonné zástupce dětí, přijatých k činnosti ve školní družině a vedených v Přehledu výchovně-vzdělávací práce.</w:t>
      </w:r>
    </w:p>
    <w:p w:rsidR="00B04445" w:rsidRDefault="00A44369" w:rsidP="00A44369">
      <w:pPr>
        <w:rPr>
          <w:b/>
          <w:bCs/>
          <w:i/>
        </w:rPr>
      </w:pPr>
      <w:r w:rsidRPr="004433E0">
        <w:br/>
      </w:r>
      <w:r w:rsidRPr="004433E0">
        <w:rPr>
          <w:b/>
          <w:bCs/>
        </w:rPr>
        <w:t>Rozsah činnosti školní družiny:</w:t>
      </w:r>
      <w:r w:rsidRPr="004433E0">
        <w:rPr>
          <w:b/>
          <w:bCs/>
        </w:rPr>
        <w:br/>
      </w:r>
      <w:r w:rsidRPr="004433E0">
        <w:t>Do školní družiny se přijímají děti, plnící povinnou školní docházku v ZŠ Straky, a to do počtu 25 účastníků. Přijímání je upraveno Řádem školní družiny.</w:t>
      </w:r>
      <w:r w:rsidRPr="004433E0">
        <w:br/>
      </w:r>
      <w:r w:rsidRPr="004433E0">
        <w:br/>
      </w:r>
      <w:r w:rsidRPr="004433E0">
        <w:rPr>
          <w:b/>
          <w:bCs/>
        </w:rPr>
        <w:t>Výše úplaty</w:t>
      </w:r>
      <w:r w:rsidRPr="004433E0">
        <w:br/>
        <w:t>Výše úplaty za zájmové vzdělávání je stanovena dle § 14 vyhlášky MŠMT ČR č. 74/2005, O zájmovém vzdělávání, /dále vyhláška o zájmovém vzděl</w:t>
      </w:r>
      <w:r w:rsidR="00B94D52">
        <w:t>ávání/ s účinností od 1. 9. 2013</w:t>
      </w:r>
      <w:r w:rsidRPr="004433E0">
        <w:t xml:space="preserve"> takto:</w:t>
      </w:r>
      <w:r w:rsidRPr="004433E0">
        <w:br/>
      </w:r>
      <w:r w:rsidRPr="004433E0">
        <w:br/>
      </w:r>
      <w:r w:rsidRPr="00730B27">
        <w:rPr>
          <w:b/>
          <w:bCs/>
          <w:i/>
        </w:rPr>
        <w:t>Základní částka ú</w:t>
      </w:r>
      <w:r w:rsidR="00E0521D">
        <w:rPr>
          <w:b/>
          <w:bCs/>
          <w:i/>
        </w:rPr>
        <w:t>platy za 1</w:t>
      </w:r>
      <w:r w:rsidR="00B94D52">
        <w:rPr>
          <w:b/>
          <w:bCs/>
          <w:i/>
        </w:rPr>
        <w:t xml:space="preserve"> měsíc školního roku: 12</w:t>
      </w:r>
      <w:r w:rsidR="003015E7">
        <w:rPr>
          <w:b/>
          <w:bCs/>
          <w:i/>
        </w:rPr>
        <w:t>0</w:t>
      </w:r>
      <w:r w:rsidRPr="00730B27">
        <w:rPr>
          <w:b/>
          <w:bCs/>
          <w:i/>
        </w:rPr>
        <w:t>,- Kč</w:t>
      </w:r>
      <w:r w:rsidR="003015E7">
        <w:rPr>
          <w:b/>
          <w:bCs/>
          <w:i/>
        </w:rPr>
        <w:t xml:space="preserve"> – </w:t>
      </w:r>
      <w:r w:rsidR="00B04445">
        <w:rPr>
          <w:b/>
          <w:bCs/>
          <w:i/>
        </w:rPr>
        <w:t xml:space="preserve">(nerozlišuje se </w:t>
      </w:r>
      <w:r w:rsidR="003015E7">
        <w:rPr>
          <w:b/>
          <w:bCs/>
          <w:i/>
        </w:rPr>
        <w:t xml:space="preserve">celodenní </w:t>
      </w:r>
      <w:r w:rsidR="00B04445">
        <w:rPr>
          <w:b/>
          <w:bCs/>
          <w:i/>
        </w:rPr>
        <w:t>nebo</w:t>
      </w:r>
    </w:p>
    <w:p w:rsidR="003015E7" w:rsidRDefault="00B04445" w:rsidP="00A44369">
      <w:pPr>
        <w:rPr>
          <w:b/>
          <w:bCs/>
        </w:rPr>
      </w:pPr>
      <w:r>
        <w:rPr>
          <w:b/>
          <w:bCs/>
          <w:i/>
        </w:rPr>
        <w:t xml:space="preserve">                                                                                                  omezená </w:t>
      </w:r>
      <w:r w:rsidR="003015E7">
        <w:rPr>
          <w:b/>
          <w:bCs/>
          <w:i/>
        </w:rPr>
        <w:t>docházka</w:t>
      </w:r>
      <w:r>
        <w:rPr>
          <w:b/>
          <w:bCs/>
          <w:i/>
        </w:rPr>
        <w:t>)</w:t>
      </w:r>
      <w:r w:rsidR="00A44369" w:rsidRPr="00730B27">
        <w:rPr>
          <w:b/>
          <w:bCs/>
          <w:i/>
        </w:rPr>
        <w:br/>
      </w:r>
      <w:r w:rsidR="003015E7">
        <w:t xml:space="preserve">                                                                                </w:t>
      </w:r>
    </w:p>
    <w:p w:rsidR="00A44369" w:rsidRPr="004433E0" w:rsidRDefault="00A44369" w:rsidP="00A44369">
      <w:r w:rsidRPr="004433E0">
        <w:rPr>
          <w:b/>
          <w:bCs/>
        </w:rPr>
        <w:t>Snížení úplaty</w:t>
      </w:r>
      <w:r w:rsidRPr="004433E0">
        <w:br/>
        <w:t>V případě neúčasti na činnosti školní družiny se úplata nesnižuje.</w:t>
      </w:r>
      <w:r w:rsidRPr="004433E0">
        <w:br/>
      </w:r>
      <w:r w:rsidRPr="004433E0">
        <w:br/>
      </w:r>
      <w:r w:rsidRPr="004433E0">
        <w:rPr>
          <w:b/>
          <w:bCs/>
        </w:rPr>
        <w:t>Osvobození od úplaty</w:t>
      </w:r>
      <w:r w:rsidRPr="004433E0">
        <w:br/>
        <w:t>Osvobozen od úplaty bude zákonný zástupce dítěte, který pobírá sociální příplatek dle ustanovení § 20 až 22 Zákona č. 117/1995 Sb., O státní sociální podpoře, v platném znění, nebo fyzická osoba, která o dítě osobně pečuje a pobírá dávky pěstounské péče dle ustanovení § 36 až 43 Zákona č. 117/1995 Sb., O státní sociální podpoře, v platném znění a tuto skutečnost prokáže řediteli školy.</w:t>
      </w:r>
      <w:r w:rsidRPr="004433E0">
        <w:br/>
      </w:r>
    </w:p>
    <w:p w:rsidR="00E0521D" w:rsidRDefault="00A44369" w:rsidP="00A44369">
      <w:r w:rsidRPr="004433E0">
        <w:rPr>
          <w:b/>
          <w:bCs/>
        </w:rPr>
        <w:t>Splatnost úplaty, následek neuhrazení úplaty</w:t>
      </w:r>
      <w:r w:rsidRPr="004433E0">
        <w:br/>
        <w:t xml:space="preserve">Úplata za činnost školní družiny </w:t>
      </w:r>
      <w:r w:rsidR="00B04445">
        <w:t xml:space="preserve">je </w:t>
      </w:r>
      <w:r w:rsidR="00E0521D">
        <w:t xml:space="preserve">splatná </w:t>
      </w:r>
      <w:r w:rsidR="00B04445">
        <w:t>vždy poslední dva pracovní dny předcházejícího měsíce při platbě stravného v hotovosti u vedoucí stravování</w:t>
      </w:r>
      <w:r w:rsidR="00E0521D">
        <w:t xml:space="preserve"> -</w:t>
      </w:r>
      <w:r w:rsidR="00B04445">
        <w:t xml:space="preserve"> po oba dny v době od 7.00 -8.00 hod a od 15.00 – 16.00 hodin. </w:t>
      </w:r>
    </w:p>
    <w:p w:rsidR="00A44369" w:rsidRDefault="00A44369" w:rsidP="00A44369">
      <w:r w:rsidRPr="004433E0">
        <w:t>Vznikají-li na straně zákonného zást</w:t>
      </w:r>
      <w:r w:rsidR="00E0521D">
        <w:t>upce dítěte objektivní překážky</w:t>
      </w:r>
      <w:r w:rsidRPr="004433E0">
        <w:t xml:space="preserve"> znemožňující včasnou úhradu úplaty, rozhodne ředitel školy o náhradním termínu úplaty. Neuhradí-li zák</w:t>
      </w:r>
      <w:r w:rsidR="008E6009">
        <w:t>onný zástupce opakovaně úplatu za činnost školní družiny</w:t>
      </w:r>
      <w:r w:rsidRPr="004433E0">
        <w:t xml:space="preserve"> a nedohodne-li s ředitelem školy jiný termín úhrady, dojde k vyřazení žáka ze školní družiny.</w:t>
      </w:r>
      <w:r w:rsidR="008E6009">
        <w:t xml:space="preserve"> </w:t>
      </w:r>
    </w:p>
    <w:p w:rsidR="008E6009" w:rsidRPr="004433E0" w:rsidRDefault="008E6009" w:rsidP="00A44369"/>
    <w:p w:rsidR="00730B27" w:rsidRDefault="00A44369" w:rsidP="00730B27">
      <w:r w:rsidRPr="004433E0">
        <w:rPr>
          <w:b/>
          <w:bCs/>
        </w:rPr>
        <w:t>Úprava výše úplaty</w:t>
      </w:r>
      <w:r w:rsidRPr="004433E0">
        <w:rPr>
          <w:b/>
          <w:bCs/>
        </w:rPr>
        <w:br/>
      </w:r>
      <w:r w:rsidRPr="004433E0">
        <w:t xml:space="preserve">Stanovení výše úplaty je dle ustanovení §123, odst. 4 Školského zákona výlučnou kompetencí </w:t>
      </w:r>
      <w:r w:rsidRPr="004433E0">
        <w:lastRenderedPageBreak/>
        <w:t>ředitele školy. </w:t>
      </w:r>
      <w:r w:rsidRPr="004433E0">
        <w:br/>
      </w:r>
      <w:r w:rsidRPr="004433E0">
        <w:br/>
      </w:r>
      <w:r w:rsidRPr="004433E0">
        <w:rPr>
          <w:b/>
          <w:bCs/>
        </w:rPr>
        <w:t>Závěrečné ustanovení</w:t>
      </w:r>
      <w:r w:rsidRPr="004433E0">
        <w:rPr>
          <w:b/>
          <w:bCs/>
        </w:rPr>
        <w:br/>
      </w:r>
      <w:r w:rsidRPr="004433E0">
        <w:br/>
      </w:r>
      <w:r w:rsidR="00730B27">
        <w:t>Účinnosti</w:t>
      </w:r>
      <w:r w:rsidR="00E0521D">
        <w:t xml:space="preserve"> tato</w:t>
      </w:r>
      <w:r w:rsidR="00B94D52">
        <w:t xml:space="preserve"> směrnice nabývá dnem 1. 9. 2013</w:t>
      </w:r>
    </w:p>
    <w:p w:rsidR="00730B27" w:rsidRDefault="00730B27" w:rsidP="00730B2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</w:p>
    <w:p w:rsidR="00730B27" w:rsidRDefault="00730B27" w:rsidP="00730B27">
      <w:r>
        <w:t xml:space="preserve"> </w:t>
      </w:r>
    </w:p>
    <w:p w:rsidR="00730B27" w:rsidRDefault="00E0521D" w:rsidP="00730B27">
      <w:pPr>
        <w:tabs>
          <w:tab w:val="right" w:leader="dot" w:pos="1980"/>
          <w:tab w:val="right" w:leader="dot" w:pos="3060"/>
        </w:tabs>
      </w:pPr>
      <w:r>
        <w:t>Ve s</w:t>
      </w:r>
      <w:r w:rsidR="00B94D52">
        <w:t>trakách dne 31. 8. 2013</w:t>
      </w:r>
    </w:p>
    <w:p w:rsidR="00730B27" w:rsidRDefault="00730B27" w:rsidP="00730B27">
      <w:pPr>
        <w:tabs>
          <w:tab w:val="right" w:leader="dot" w:pos="1980"/>
          <w:tab w:val="right" w:leader="dot" w:pos="3060"/>
        </w:tabs>
      </w:pPr>
    </w:p>
    <w:p w:rsidR="00730B27" w:rsidRDefault="00730B27" w:rsidP="00730B27">
      <w:pPr>
        <w:tabs>
          <w:tab w:val="right" w:leader="dot" w:pos="1980"/>
          <w:tab w:val="right" w:leader="dot" w:pos="3060"/>
        </w:tabs>
      </w:pPr>
    </w:p>
    <w:p w:rsidR="00730B27" w:rsidRDefault="00730B27" w:rsidP="00730B27">
      <w:pPr>
        <w:tabs>
          <w:tab w:val="right" w:leader="dot" w:pos="1980"/>
          <w:tab w:val="right" w:leader="dot" w:pos="3060"/>
        </w:tabs>
      </w:pPr>
    </w:p>
    <w:p w:rsidR="00730B27" w:rsidRDefault="00730B27" w:rsidP="00730B27">
      <w:pPr>
        <w:tabs>
          <w:tab w:val="left" w:pos="6480"/>
          <w:tab w:val="right" w:leader="dot" w:pos="9000"/>
        </w:tabs>
      </w:pPr>
      <w:r>
        <w:t xml:space="preserve">                                                                                                   …..…………………………..…</w:t>
      </w:r>
    </w:p>
    <w:p w:rsidR="00730B27" w:rsidRDefault="00730B27" w:rsidP="00730B27">
      <w:pPr>
        <w:tabs>
          <w:tab w:val="center" w:pos="7740"/>
        </w:tabs>
      </w:pPr>
      <w:r>
        <w:tab/>
        <w:t>Razítko a podpis ředitelky školy</w:t>
      </w:r>
    </w:p>
    <w:p w:rsidR="00730B27" w:rsidRDefault="00730B27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730B27">
      <w:pPr>
        <w:jc w:val="both"/>
      </w:pPr>
    </w:p>
    <w:p w:rsidR="00B04445" w:rsidRDefault="00B04445" w:rsidP="00B04445">
      <w:pPr>
        <w:tabs>
          <w:tab w:val="left" w:pos="6480"/>
          <w:tab w:val="right" w:leader="dot" w:pos="9000"/>
        </w:tabs>
      </w:pPr>
      <w:r>
        <w:t xml:space="preserve">                                 </w:t>
      </w:r>
      <w:r w:rsidR="00B94D52">
        <w:t xml:space="preserve">                      </w:t>
      </w:r>
    </w:p>
    <w:p w:rsidR="00B04445" w:rsidRDefault="00B04445" w:rsidP="00B94D52">
      <w:pPr>
        <w:tabs>
          <w:tab w:val="center" w:pos="7740"/>
        </w:tabs>
      </w:pPr>
      <w:r>
        <w:tab/>
      </w:r>
    </w:p>
    <w:p w:rsidR="00B04445" w:rsidRDefault="00B04445" w:rsidP="00730B27">
      <w:pPr>
        <w:jc w:val="both"/>
      </w:pPr>
    </w:p>
    <w:sectPr w:rsidR="00B04445" w:rsidSect="00A2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369"/>
    <w:rsid w:val="000644D3"/>
    <w:rsid w:val="000A7434"/>
    <w:rsid w:val="00161657"/>
    <w:rsid w:val="003015E7"/>
    <w:rsid w:val="004433E0"/>
    <w:rsid w:val="00695E7F"/>
    <w:rsid w:val="00714445"/>
    <w:rsid w:val="00730B27"/>
    <w:rsid w:val="007919BC"/>
    <w:rsid w:val="008E6009"/>
    <w:rsid w:val="00993232"/>
    <w:rsid w:val="00A24F18"/>
    <w:rsid w:val="00A44369"/>
    <w:rsid w:val="00AE2477"/>
    <w:rsid w:val="00B04445"/>
    <w:rsid w:val="00B94D52"/>
    <w:rsid w:val="00D97CEB"/>
    <w:rsid w:val="00DA6300"/>
    <w:rsid w:val="00E0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369"/>
    <w:pPr>
      <w:spacing w:after="0" w:line="240" w:lineRule="auto"/>
    </w:pPr>
    <w:rPr>
      <w:rFonts w:eastAsia="Times New Roman"/>
      <w:caps w:val="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4369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33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4369"/>
    <w:rPr>
      <w:rFonts w:eastAsia="Times New Roman"/>
      <w:b/>
      <w:bCs/>
      <w:caps w:val="0"/>
      <w:sz w:val="28"/>
      <w:lang w:eastAsia="cs-CZ"/>
    </w:rPr>
  </w:style>
  <w:style w:type="paragraph" w:styleId="Normlnweb">
    <w:name w:val="Normal (Web)"/>
    <w:basedOn w:val="Normln"/>
    <w:semiHidden/>
    <w:rsid w:val="00A44369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433E0"/>
    <w:rPr>
      <w:rFonts w:asciiTheme="majorHAnsi" w:eastAsiaTheme="majorEastAsia" w:hAnsiTheme="majorHAnsi" w:cstheme="majorBidi"/>
      <w:b/>
      <w:bCs/>
      <w:caps w:val="0"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2012-09-07T19:15:00Z</cp:lastPrinted>
  <dcterms:created xsi:type="dcterms:W3CDTF">2013-09-10T17:45:00Z</dcterms:created>
  <dcterms:modified xsi:type="dcterms:W3CDTF">2013-09-10T17:45:00Z</dcterms:modified>
</cp:coreProperties>
</file>